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47" w:rsidRPr="00C345EB" w:rsidRDefault="00D61C47" w:rsidP="00C34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411" w:rsidRPr="00C345EB" w:rsidRDefault="0073067B" w:rsidP="00C34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4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C34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 план</w:t>
      </w:r>
      <w:proofErr w:type="gramEnd"/>
      <w:r w:rsidR="00BC5411" w:rsidRPr="00C34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образовательной программы</w:t>
      </w:r>
      <w:r w:rsidR="00417C4C" w:rsidRPr="00C34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</w:t>
      </w:r>
      <w:r w:rsidR="007B47C1" w:rsidRPr="00C34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2022-2023</w:t>
      </w:r>
      <w:r w:rsidR="00417C4C" w:rsidRPr="00C34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BC5411" w:rsidRPr="00C345EB" w:rsidRDefault="00046593" w:rsidP="00C34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EB">
        <w:rPr>
          <w:rFonts w:ascii="Times New Roman" w:hAnsi="Times New Roman" w:cs="Times New Roman"/>
          <w:b/>
          <w:sz w:val="24"/>
          <w:szCs w:val="24"/>
        </w:rPr>
        <w:t xml:space="preserve"> Учебный план </w:t>
      </w:r>
      <w:r w:rsidR="00BC5411" w:rsidRPr="00C345EB">
        <w:rPr>
          <w:rFonts w:ascii="Times New Roman" w:hAnsi="Times New Roman" w:cs="Times New Roman"/>
          <w:b/>
          <w:sz w:val="24"/>
          <w:szCs w:val="24"/>
        </w:rPr>
        <w:t>«</w:t>
      </w:r>
      <w:r w:rsidR="007B47C1" w:rsidRPr="00C345EB">
        <w:rPr>
          <w:rFonts w:ascii="Times New Roman" w:hAnsi="Times New Roman" w:cs="Times New Roman"/>
          <w:b/>
          <w:sz w:val="24"/>
          <w:szCs w:val="24"/>
        </w:rPr>
        <w:t>Я-журналист</w:t>
      </w:r>
      <w:r w:rsidR="00BC5411" w:rsidRPr="00C345EB">
        <w:rPr>
          <w:rFonts w:ascii="Times New Roman" w:hAnsi="Times New Roman" w:cs="Times New Roman"/>
          <w:b/>
          <w:sz w:val="24"/>
          <w:szCs w:val="24"/>
        </w:rPr>
        <w:t xml:space="preserve">»: </w:t>
      </w:r>
    </w:p>
    <w:tbl>
      <w:tblPr>
        <w:tblW w:w="1092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848"/>
        <w:gridCol w:w="1128"/>
        <w:gridCol w:w="6"/>
        <w:gridCol w:w="1139"/>
        <w:gridCol w:w="1275"/>
        <w:gridCol w:w="1701"/>
      </w:tblGrid>
      <w:tr w:rsidR="00BC5411" w:rsidRPr="00C345EB" w:rsidTr="00991AA1">
        <w:trPr>
          <w:trHeight w:val="503"/>
        </w:trPr>
        <w:tc>
          <w:tcPr>
            <w:tcW w:w="827" w:type="dxa"/>
            <w:vMerge w:val="restart"/>
            <w:shd w:val="clear" w:color="auto" w:fill="auto"/>
          </w:tcPr>
          <w:p w:rsidR="00BC5411" w:rsidRPr="00C345EB" w:rsidRDefault="00BC5411" w:rsidP="00C345EB">
            <w:pPr>
              <w:widowControl w:val="0"/>
              <w:suppressAutoHyphens/>
              <w:autoSpaceDN w:val="0"/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48" w:type="dxa"/>
            <w:vMerge w:val="restart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548" w:type="dxa"/>
            <w:gridSpan w:val="4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701" w:type="dxa"/>
            <w:vMerge w:val="restart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Форма контроля </w:t>
            </w:r>
          </w:p>
        </w:tc>
      </w:tr>
      <w:tr w:rsidR="00BC5411" w:rsidRPr="00C345EB" w:rsidTr="00991AA1">
        <w:trPr>
          <w:trHeight w:val="308"/>
        </w:trPr>
        <w:tc>
          <w:tcPr>
            <w:tcW w:w="827" w:type="dxa"/>
            <w:vMerge/>
            <w:shd w:val="clear" w:color="auto" w:fill="auto"/>
          </w:tcPr>
          <w:p w:rsidR="00BC5411" w:rsidRPr="00C345EB" w:rsidRDefault="00BC5411" w:rsidP="00C345EB">
            <w:pPr>
              <w:widowControl w:val="0"/>
              <w:suppressAutoHyphens/>
              <w:autoSpaceDN w:val="0"/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8" w:type="dxa"/>
            <w:vMerge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11" w:rsidRPr="00C345EB" w:rsidRDefault="00BC541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Вводное занятие.  Права и обязанности журналиста при сборе и распространении информации. Распределение обязанностей в кружке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11" w:rsidRPr="00C345EB" w:rsidRDefault="00BC541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журналиста.  Внешность. Манеры. Поза. Жесты. Культура речи.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Как расположить к себе людей. Методы сбора информации. Игры и упражнения на знакомство, сплочение.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Как расположить к себе людей. Методы сбора информации. Игры и упражнения на знакомство, сплочение.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Методы сбора информации. Собственные на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блюдения, документы. Источники информации и ссылка на них в тексте.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11" w:rsidRPr="00C345EB" w:rsidRDefault="00BC541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Понятие об особенностях школьной малотиражной газеты. Формат и объем издания. Название и его оформление.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Верстка газеты: подготовка журналистской информации, формирование номера, организация его материалов. Выпуск газеты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Верстка страницы</w:t>
            </w: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журналиста – навыки работы за компьютером. Знакомство с техникой, помогающей журналисту в творческой деятельности. Фиксирование информации от руки.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</w:t>
            </w:r>
            <w:proofErr w:type="spell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MicrosoftOfficeWord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пьютером, принтером, ксероксом, фотоаппаратом.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Верстка газеты: подготовка журналистской информации, формирование номера, организация его материалов. Выпуск газеты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MicrosoftOfficePublisher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Фото- и видеоматериал в работе журналиста. Фотоколлаж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Роль и функции фотоиллюстраций, рисунков. Рисунки в газете.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Верстка газеты: подготовка журналистской информации, формирование номера, организация его материалов. Выпуск газеты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материала в газете. Набор текста 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 шрифтом (с выделением основной мысли). Подбор иллюстраций к статье.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интернета.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интернета.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готового материала с интернета. Предупреждение об авторских правах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Фотоколлаж, Творческая работа с материалом из интернета</w:t>
            </w: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Верстка газеты: подготовка журналистской информации, формирование номера, организация его материалов. Выпуск газеты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Жанр интервью в журналистике. Правила хорошего интервью. Составление вопросов для интервью, беседы, опроса. Жанры публицистики. Составление текстов разных жанров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Творческое сочинение</w:t>
            </w: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Верстка газеты: подготовка журналистской информации, формирование номера, организация его материалов. Выпуск газеты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Верстка своего номера газеты</w:t>
            </w:r>
          </w:p>
        </w:tc>
      </w:tr>
      <w:tr w:rsidR="00BC5411" w:rsidRPr="00C345EB" w:rsidTr="00991AA1">
        <w:tc>
          <w:tcPr>
            <w:tcW w:w="827" w:type="dxa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BC5411" w:rsidRPr="00C345EB" w:rsidRDefault="00BC5411" w:rsidP="00C345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9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411" w:rsidRPr="00C345EB" w:rsidRDefault="00BC541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411" w:rsidRPr="00C345EB" w:rsidRDefault="00BC5411" w:rsidP="00C345E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C5411" w:rsidRPr="00C345EB" w:rsidRDefault="00BC5411" w:rsidP="00C345E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C5411" w:rsidRPr="00C345EB" w:rsidRDefault="00BC5411" w:rsidP="00C345E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71855" w:rsidRPr="00C345EB" w:rsidRDefault="00071855" w:rsidP="00C345E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91AA1" w:rsidRPr="00C345EB" w:rsidRDefault="00991AA1" w:rsidP="00C3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5EB">
        <w:rPr>
          <w:rFonts w:ascii="Times New Roman" w:hAnsi="Times New Roman"/>
          <w:b/>
          <w:sz w:val="24"/>
          <w:szCs w:val="24"/>
        </w:rPr>
        <w:t>Учебный план «Мир профессий»</w:t>
      </w:r>
    </w:p>
    <w:p w:rsidR="007B47C1" w:rsidRPr="00C345EB" w:rsidRDefault="007B47C1" w:rsidP="00C34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EB">
        <w:rPr>
          <w:rFonts w:ascii="Times New Roman" w:hAnsi="Times New Roman"/>
          <w:b/>
          <w:sz w:val="24"/>
          <w:szCs w:val="24"/>
        </w:rPr>
        <w:t xml:space="preserve"> </w:t>
      </w:r>
    </w:p>
    <w:p w:rsidR="007B47C1" w:rsidRPr="00C345EB" w:rsidRDefault="007B47C1" w:rsidP="00C345EB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109"/>
        <w:gridCol w:w="992"/>
        <w:gridCol w:w="1134"/>
        <w:gridCol w:w="1276"/>
        <w:gridCol w:w="1701"/>
      </w:tblGrid>
      <w:tr w:rsidR="007B47C1" w:rsidRPr="00C345EB" w:rsidTr="007B47C1">
        <w:trPr>
          <w:trHeight w:val="195"/>
        </w:trPr>
        <w:tc>
          <w:tcPr>
            <w:tcW w:w="703" w:type="dxa"/>
            <w:vMerge w:val="restart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9" w:type="dxa"/>
            <w:vMerge w:val="restart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</w:t>
            </w:r>
          </w:p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B47C1" w:rsidRPr="00C345EB" w:rsidTr="007B47C1">
        <w:trPr>
          <w:trHeight w:val="615"/>
        </w:trPr>
        <w:tc>
          <w:tcPr>
            <w:tcW w:w="703" w:type="dxa"/>
            <w:vMerge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vMerge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701" w:type="dxa"/>
            <w:vMerge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Вводное занятие.  </w:t>
            </w: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Жизненное и профессиональное самоопределение – один из важнейших шагов в жизни человека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C3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 процессы и способности личности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знаю о своих возможностях?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мышления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gramEnd"/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и внимание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gramEnd"/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Склонности и интересы в выборе профессий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 </w:t>
            </w:r>
            <w:r w:rsidRPr="00C3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Психология личности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нервной системы. Темперамент. Характер. Самооценка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Эмоциональное состояние и приёмы </w:t>
            </w:r>
            <w:proofErr w:type="spellStart"/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Общение. Деловое общение. Конфликт. Способы разрешения конфликтов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4.Мир профессий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Беседа-игра</w:t>
            </w: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профессия?» Психологические типы профессий.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профессий. Формула профессии. Понятие </w:t>
            </w:r>
            <w:proofErr w:type="spellStart"/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профессиограммы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профессий. Матрица выбора профессий.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тренинг</w:t>
            </w: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профессий типа «человек - человек»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профессий типа «человек - техника»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профессий типа «человек - знаковая система»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профессий типа «человек - природа»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профессий типа «человек- художественный образ»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новых социально-экономических условиях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Профессиональное самоопределение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ошибки и затруднения при выборе профессии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типа будущей профессии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Склонности и интересы в профессиональном выборе («хочу»)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личности в профессиональной деятельности («могу»). Специальные способности.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труда. Потребности рынка труда в кадрах («надо»)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proofErr w:type="gramEnd"/>
          </w:p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C345EB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proofErr w:type="gramEnd"/>
            <w:r w:rsidRPr="00C345E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дискуссии</w:t>
            </w: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«Выбираю»: выбор профессии на основе самооценки и анализа составляющих «хочу» - «могу» - «надо»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Мотивационные факторы выбора профессии.</w:t>
            </w:r>
          </w:p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при выборе профессии. Рекомендации по выбору профессий.</w:t>
            </w:r>
          </w:p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Трудом славен человек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людьми интересных профессий.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 профессии нужны, все профессии важны»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«Моя будущая профессия»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5.11.</w:t>
            </w:r>
          </w:p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людьми интересных профессий.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45E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5.13.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Мои перспективы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профессиональный план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пойти учиться. Информация об учебных учреждениях Удмуртии, Кировской области, Пермского края. Условия поступления, сроки и т.д.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gramEnd"/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рынок труда и его требования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консультирование  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ind w:left="1134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B47C1" w:rsidRPr="00C345EB" w:rsidRDefault="007B47C1" w:rsidP="00C34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gramEnd"/>
            <w:r w:rsidRPr="00C3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</w:t>
            </w:r>
          </w:p>
        </w:tc>
      </w:tr>
      <w:tr w:rsidR="007B47C1" w:rsidRPr="00C345EB" w:rsidTr="007B47C1">
        <w:tc>
          <w:tcPr>
            <w:tcW w:w="703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B47C1" w:rsidRPr="00C345EB" w:rsidRDefault="007B47C1" w:rsidP="00C34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47C1" w:rsidRPr="00C345EB" w:rsidRDefault="007B47C1" w:rsidP="00C345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45EB">
        <w:rPr>
          <w:rFonts w:ascii="Times New Roman" w:hAnsi="Times New Roman"/>
          <w:b/>
          <w:sz w:val="24"/>
          <w:szCs w:val="24"/>
        </w:rPr>
        <w:t>Учебный план «Юный художник»</w:t>
      </w:r>
      <w:r w:rsidR="00991AA1" w:rsidRPr="00C345E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74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850"/>
        <w:gridCol w:w="1035"/>
        <w:gridCol w:w="1365"/>
        <w:gridCol w:w="1440"/>
        <w:gridCol w:w="3165"/>
      </w:tblGrid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№ п/п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Тема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Всего часов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Практика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Форма контроля</w:t>
            </w:r>
          </w:p>
        </w:tc>
      </w:tr>
      <w:tr w:rsidR="007B47C1" w:rsidRPr="00C345EB" w:rsidTr="007B47C1">
        <w:trPr>
          <w:trHeight w:val="684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345EB">
              <w:rPr>
                <w:color w:val="0D0D0D"/>
              </w:rPr>
              <w:t xml:space="preserve"> Раздел 1. </w:t>
            </w:r>
            <w:r w:rsidRPr="00C345EB">
              <w:rPr>
                <w:b/>
                <w:bCs/>
                <w:color w:val="000000"/>
              </w:rPr>
              <w:t>Основы художественной грамоты.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1.1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1.2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345EB">
              <w:rPr>
                <w:color w:val="0D0D0D"/>
              </w:rPr>
              <w:t xml:space="preserve"> </w:t>
            </w:r>
            <w:r w:rsidRPr="00C345EB">
              <w:rPr>
                <w:color w:val="000000"/>
              </w:rPr>
              <w:t>Свойства живописных материалов, приёмы работы с ними: акварель, гуашь.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устный</w:t>
            </w:r>
            <w:proofErr w:type="gramEnd"/>
            <w:r w:rsidRPr="00C345EB">
              <w:rPr>
                <w:color w:val="0D0D0D"/>
              </w:rPr>
              <w:t xml:space="preserve"> опрос</w:t>
            </w:r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1.3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1.4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1.5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rPr>
                <w:color w:val="0D0D0D"/>
              </w:rPr>
            </w:pPr>
            <w:r w:rsidRPr="00C345EB">
              <w:rPr>
                <w:color w:val="000000"/>
              </w:rPr>
              <w:t xml:space="preserve">Цвет в окружающей </w:t>
            </w:r>
            <w:proofErr w:type="gramStart"/>
            <w:r w:rsidRPr="00C345EB">
              <w:rPr>
                <w:color w:val="000000"/>
              </w:rPr>
              <w:t xml:space="preserve">среде.  </w:t>
            </w:r>
            <w:proofErr w:type="gramEnd"/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Творческая работа</w:t>
            </w:r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1.6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1.7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1.8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345EB">
              <w:rPr>
                <w:color w:val="000000"/>
              </w:rPr>
              <w:t>Основы рисунка. Роль рисунка в творческой деятельности.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выставка</w:t>
            </w:r>
            <w:proofErr w:type="gramEnd"/>
            <w:r w:rsidRPr="00C345EB">
              <w:rPr>
                <w:color w:val="0D0D0D"/>
              </w:rPr>
              <w:t xml:space="preserve"> работ</w:t>
            </w:r>
          </w:p>
        </w:tc>
      </w:tr>
      <w:tr w:rsidR="007B47C1" w:rsidRPr="00C345EB" w:rsidTr="007B47C1">
        <w:trPr>
          <w:trHeight w:val="154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1.9.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1.10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1.11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345EB">
              <w:rPr>
                <w:color w:val="000000"/>
              </w:rPr>
              <w:t xml:space="preserve">Основы живописи. Цвет – язык </w:t>
            </w:r>
            <w:proofErr w:type="gramStart"/>
            <w:r w:rsidRPr="00C345EB">
              <w:rPr>
                <w:color w:val="000000"/>
              </w:rPr>
              <w:t xml:space="preserve">живописи.  </w:t>
            </w:r>
            <w:proofErr w:type="gramEnd"/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 xml:space="preserve"> 3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выставка</w:t>
            </w:r>
            <w:proofErr w:type="gramEnd"/>
            <w:r w:rsidRPr="00C345EB">
              <w:rPr>
                <w:color w:val="0D0D0D"/>
              </w:rPr>
              <w:t xml:space="preserve"> работ</w:t>
            </w:r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rPr>
                <w:color w:val="0D0D0D"/>
              </w:rPr>
            </w:pPr>
            <w:r w:rsidRPr="00C345EB">
              <w:rPr>
                <w:color w:val="0D0D0D"/>
              </w:rPr>
              <w:t>1.12</w:t>
            </w:r>
          </w:p>
          <w:p w:rsidR="007B47C1" w:rsidRPr="00C345EB" w:rsidRDefault="007B47C1" w:rsidP="00C345EB">
            <w:pPr>
              <w:pStyle w:val="Standard"/>
              <w:rPr>
                <w:color w:val="0D0D0D"/>
              </w:rPr>
            </w:pPr>
            <w:r w:rsidRPr="00C345EB">
              <w:rPr>
                <w:color w:val="0D0D0D"/>
              </w:rPr>
              <w:t>1.13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345EB">
              <w:rPr>
                <w:color w:val="000000"/>
              </w:rPr>
              <w:t xml:space="preserve">Основы </w:t>
            </w:r>
            <w:proofErr w:type="gramStart"/>
            <w:r w:rsidRPr="00C345EB">
              <w:rPr>
                <w:color w:val="000000"/>
              </w:rPr>
              <w:t xml:space="preserve">композиции.  </w:t>
            </w:r>
            <w:proofErr w:type="gramEnd"/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устный</w:t>
            </w:r>
            <w:proofErr w:type="gramEnd"/>
            <w:r w:rsidRPr="00C345EB">
              <w:rPr>
                <w:color w:val="0D0D0D"/>
              </w:rPr>
              <w:t xml:space="preserve"> опрос</w:t>
            </w:r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1.14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1.15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345EB">
              <w:rPr>
                <w:color w:val="000000"/>
              </w:rPr>
              <w:t>Иллюстрирование литературных произведений.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выставка</w:t>
            </w:r>
            <w:proofErr w:type="gramEnd"/>
            <w:r w:rsidRPr="00C345EB">
              <w:rPr>
                <w:color w:val="0D0D0D"/>
              </w:rPr>
              <w:t xml:space="preserve"> работ</w:t>
            </w:r>
          </w:p>
        </w:tc>
      </w:tr>
      <w:tr w:rsidR="007B47C1" w:rsidRPr="00C345EB" w:rsidTr="007B47C1">
        <w:trPr>
          <w:trHeight w:val="263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345EB">
              <w:rPr>
                <w:b/>
                <w:bCs/>
                <w:color w:val="000000"/>
              </w:rPr>
              <w:t>Раздел 2. Графика.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2.1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2.2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2.3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345EB">
              <w:rPr>
                <w:color w:val="000000"/>
              </w:rPr>
              <w:t>Художественные материалы. Свойства графических материалов: карандаш, перо – ручка, тушь, воск, мелки и приёмы работы с ними.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устный</w:t>
            </w:r>
            <w:proofErr w:type="gramEnd"/>
            <w:r w:rsidRPr="00C345EB">
              <w:rPr>
                <w:color w:val="0D0D0D"/>
              </w:rPr>
              <w:t xml:space="preserve"> опрос</w:t>
            </w:r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2.4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2.5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2.6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</w:pPr>
            <w:r w:rsidRPr="00C345EB">
              <w:rPr>
                <w:color w:val="000000"/>
              </w:rPr>
              <w:t xml:space="preserve">Рисунок как основа </w:t>
            </w:r>
            <w:proofErr w:type="gramStart"/>
            <w:r w:rsidRPr="00C345EB">
              <w:rPr>
                <w:color w:val="000000"/>
              </w:rPr>
              <w:t xml:space="preserve">графики.  </w:t>
            </w:r>
            <w:proofErr w:type="gramEnd"/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выставка</w:t>
            </w:r>
            <w:proofErr w:type="gramEnd"/>
            <w:r w:rsidRPr="00C345EB">
              <w:rPr>
                <w:color w:val="0D0D0D"/>
              </w:rPr>
              <w:t xml:space="preserve"> работ</w:t>
            </w:r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2.7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345EB">
              <w:rPr>
                <w:color w:val="000000"/>
              </w:rPr>
              <w:t>Свет, тень, полутень, блик, силуэт, тоновая растяжка.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устный</w:t>
            </w:r>
            <w:proofErr w:type="gramEnd"/>
            <w:r w:rsidRPr="00C345EB">
              <w:rPr>
                <w:color w:val="0D0D0D"/>
              </w:rPr>
              <w:t xml:space="preserve"> опрос</w:t>
            </w:r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2.9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2.10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345EB">
              <w:rPr>
                <w:color w:val="000000"/>
              </w:rPr>
              <w:t>Монотипия, творческие композиции с применением приёмов монотипии.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выставка</w:t>
            </w:r>
            <w:proofErr w:type="gramEnd"/>
            <w:r w:rsidRPr="00C345EB">
              <w:rPr>
                <w:color w:val="0D0D0D"/>
              </w:rPr>
              <w:t xml:space="preserve"> работ</w:t>
            </w:r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2.11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2.12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345EB">
              <w:rPr>
                <w:color w:val="000000"/>
              </w:rPr>
              <w:t>Гравюра на картоне.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выставка</w:t>
            </w:r>
            <w:proofErr w:type="gramEnd"/>
            <w:r w:rsidRPr="00C345EB">
              <w:rPr>
                <w:color w:val="0D0D0D"/>
              </w:rPr>
              <w:t xml:space="preserve"> работ</w:t>
            </w:r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2.13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2.14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2.15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2.16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345EB">
              <w:rPr>
                <w:color w:val="000000"/>
              </w:rPr>
              <w:t>Прикладная графика. Открытка, поздравление, шрифт.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выставка</w:t>
            </w:r>
            <w:proofErr w:type="gramEnd"/>
            <w:r w:rsidRPr="00C345EB">
              <w:rPr>
                <w:color w:val="0D0D0D"/>
              </w:rPr>
              <w:t xml:space="preserve"> работ</w:t>
            </w:r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lastRenderedPageBreak/>
              <w:t xml:space="preserve"> 3.1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3.2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345EB">
              <w:rPr>
                <w:b/>
                <w:bCs/>
                <w:color w:val="000000"/>
              </w:rPr>
              <w:t>Раздел 3. Выставки, экскурсии, рисование на природе.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выставка</w:t>
            </w:r>
            <w:proofErr w:type="gramEnd"/>
            <w:r w:rsidRPr="00C345EB">
              <w:rPr>
                <w:color w:val="0D0D0D"/>
              </w:rPr>
              <w:t xml:space="preserve"> работ</w:t>
            </w:r>
            <w:r w:rsidRPr="00C345EB">
              <w:rPr>
                <w:color w:val="000000"/>
              </w:rPr>
              <w:t xml:space="preserve"> </w:t>
            </w:r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 xml:space="preserve">  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rPr>
                <w:color w:val="0D0D0D"/>
              </w:rPr>
            </w:pPr>
            <w:r w:rsidRPr="00C345EB">
              <w:rPr>
                <w:b/>
                <w:bCs/>
                <w:color w:val="000000"/>
              </w:rPr>
              <w:t>Раздел 4 Итоговое занятие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выставка</w:t>
            </w:r>
            <w:proofErr w:type="gramEnd"/>
            <w:r w:rsidRPr="00C345EB">
              <w:rPr>
                <w:color w:val="0D0D0D"/>
              </w:rPr>
              <w:t xml:space="preserve"> работ</w:t>
            </w:r>
          </w:p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proofErr w:type="gramStart"/>
            <w:r w:rsidRPr="00C345EB">
              <w:rPr>
                <w:color w:val="0D0D0D"/>
              </w:rPr>
              <w:t>просмотр</w:t>
            </w:r>
            <w:proofErr w:type="gramEnd"/>
          </w:p>
        </w:tc>
      </w:tr>
      <w:tr w:rsidR="007B47C1" w:rsidRPr="00C345EB" w:rsidTr="007B47C1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gramStart"/>
            <w:r w:rsidRPr="00C345EB">
              <w:rPr>
                <w:b/>
                <w:bCs/>
                <w:color w:val="000000"/>
              </w:rPr>
              <w:t>итого</w:t>
            </w:r>
            <w:proofErr w:type="gramEnd"/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a6"/>
              <w:tabs>
                <w:tab w:val="center" w:pos="1735"/>
              </w:tabs>
              <w:spacing w:before="0" w:beforeAutospacing="0" w:after="0" w:afterAutospacing="0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34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  <w:r w:rsidRPr="00C345EB">
              <w:rPr>
                <w:color w:val="0D0D0D"/>
              </w:rPr>
              <w:t>21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1" w:rsidRPr="00C345EB" w:rsidRDefault="007B47C1" w:rsidP="00C345EB">
            <w:pPr>
              <w:pStyle w:val="Standard"/>
              <w:jc w:val="center"/>
              <w:rPr>
                <w:color w:val="0D0D0D"/>
              </w:rPr>
            </w:pPr>
          </w:p>
        </w:tc>
      </w:tr>
    </w:tbl>
    <w:p w:rsidR="00991AA1" w:rsidRPr="00C345EB" w:rsidRDefault="00991AA1" w:rsidP="00C345EB">
      <w:pPr>
        <w:spacing w:after="0" w:line="240" w:lineRule="auto"/>
        <w:ind w:firstLine="708"/>
        <w:rPr>
          <w:sz w:val="24"/>
          <w:szCs w:val="24"/>
        </w:rPr>
      </w:pPr>
    </w:p>
    <w:p w:rsidR="00046593" w:rsidRPr="00C345EB" w:rsidRDefault="00046593" w:rsidP="00C345E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345EB">
        <w:rPr>
          <w:rFonts w:ascii="Times New Roman" w:hAnsi="Times New Roman"/>
          <w:b/>
          <w:sz w:val="24"/>
          <w:szCs w:val="24"/>
        </w:rPr>
        <w:t>Учебный план «Шахматы – шашки»</w:t>
      </w:r>
    </w:p>
    <w:p w:rsidR="007B47C1" w:rsidRPr="00C345EB" w:rsidRDefault="007B47C1" w:rsidP="00C345E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55" w:type="dxa"/>
        <w:tblInd w:w="1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4016"/>
        <w:gridCol w:w="1375"/>
        <w:gridCol w:w="1145"/>
        <w:gridCol w:w="1533"/>
        <w:gridCol w:w="1155"/>
      </w:tblGrid>
      <w:tr w:rsidR="007B47C1" w:rsidRPr="00C345EB" w:rsidTr="00C345EB">
        <w:trPr>
          <w:trHeight w:val="200"/>
        </w:trPr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7B47C1" w:rsidRPr="00C345EB" w:rsidTr="00C345EB">
        <w:trPr>
          <w:trHeight w:val="240"/>
        </w:trPr>
        <w:tc>
          <w:tcPr>
            <w:tcW w:w="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  Ходы фигур. Взятие фигур.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ind w:right="8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ind w:right="8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 Шах, мат.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ind w:right="8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ind w:right="8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Ничья. Виды ничьих.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ind w:right="8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ind w:right="8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Особенности игры короля.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ind w:right="8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ind w:right="8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Cs/>
                <w:sz w:val="24"/>
                <w:szCs w:val="24"/>
              </w:rPr>
              <w:t xml:space="preserve"> Запись партий.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45EB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End"/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Дебют.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Эндшпиль.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Решение шахматных задач.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/>
                <w:sz w:val="24"/>
                <w:szCs w:val="24"/>
              </w:rPr>
              <w:t>турнир</w:t>
            </w:r>
            <w:proofErr w:type="gramEnd"/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Анализ партий.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bCs/>
                <w:sz w:val="24"/>
                <w:szCs w:val="24"/>
              </w:rPr>
              <w:t>Шашки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 Правила игры в шашки.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End"/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 Дебют.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 Эндшпиль.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 Шашечный турнир.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/>
                <w:sz w:val="24"/>
                <w:szCs w:val="24"/>
              </w:rPr>
              <w:t>турнир</w:t>
            </w:r>
            <w:proofErr w:type="gramEnd"/>
          </w:p>
        </w:tc>
      </w:tr>
      <w:tr w:rsidR="007B47C1" w:rsidRPr="00C345EB" w:rsidTr="00C345EB">
        <w:trPr>
          <w:trHeight w:val="510"/>
        </w:trPr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AA1" w:rsidRPr="00C345EB" w:rsidRDefault="00991AA1" w:rsidP="00C345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47C1" w:rsidRPr="00C345EB" w:rsidRDefault="007B47C1" w:rsidP="00C34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5EB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«Школа им. </w:t>
      </w:r>
      <w:proofErr w:type="spellStart"/>
      <w:r w:rsidRPr="00C345EB">
        <w:rPr>
          <w:rFonts w:ascii="Times New Roman" w:eastAsia="Calibri" w:hAnsi="Times New Roman" w:cs="Times New Roman"/>
          <w:b/>
          <w:sz w:val="24"/>
          <w:szCs w:val="24"/>
        </w:rPr>
        <w:t>Ненарушайко</w:t>
      </w:r>
      <w:proofErr w:type="spellEnd"/>
      <w:r w:rsidRPr="00C345E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963"/>
        <w:gridCol w:w="1447"/>
        <w:gridCol w:w="993"/>
        <w:gridCol w:w="1984"/>
      </w:tblGrid>
      <w:tr w:rsidR="007B47C1" w:rsidRPr="00C345EB" w:rsidTr="00C345EB">
        <w:trPr>
          <w:trHeight w:val="503"/>
        </w:trPr>
        <w:tc>
          <w:tcPr>
            <w:tcW w:w="709" w:type="dxa"/>
            <w:vMerge w:val="restart"/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Форма контроля </w:t>
            </w:r>
          </w:p>
        </w:tc>
      </w:tr>
      <w:tr w:rsidR="007B47C1" w:rsidRPr="00C345EB" w:rsidTr="00C345EB">
        <w:trPr>
          <w:trHeight w:val="308"/>
        </w:trPr>
        <w:tc>
          <w:tcPr>
            <w:tcW w:w="709" w:type="dxa"/>
            <w:vMerge/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47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9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Раздел 1. Введение в образовательную программу кружка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Вводное занятие. Цели, задачи. Распределение обязанностей в кружке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История Правил дорожного движения.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Викторина «Что? Где? Когда?»</w:t>
            </w: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1.3-</w:t>
            </w:r>
          </w:p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C345EB">
              <w:rPr>
                <w:rFonts w:ascii="Times New Roman" w:hAnsi="Times New Roman"/>
                <w:sz w:val="24"/>
                <w:szCs w:val="24"/>
              </w:rPr>
              <w:t>Оформление  уголка</w:t>
            </w:r>
            <w:proofErr w:type="gramEnd"/>
            <w:r w:rsidRPr="00C345EB">
              <w:rPr>
                <w:rFonts w:ascii="Times New Roman" w:hAnsi="Times New Roman"/>
                <w:sz w:val="24"/>
                <w:szCs w:val="24"/>
              </w:rPr>
              <w:t xml:space="preserve"> по ПДД 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Раздел 2. Организация дорожного движения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Правила дорожного движения. Основные термины и понятия.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Подготовка презентации на тему «Азбука дороги»</w:t>
            </w: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Права, обязанности и ответственность участников ДД.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Подготовка к проведению «Недели безопасности движения» в школе.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Проведение «Недели безопасности движения» (по особому плану).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7C1" w:rsidRPr="00C345EB" w:rsidRDefault="007B47C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ПДД. Дорожные знаки. Элементы улиц и дорог. Перекресток.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Игра «Умники и умницы»</w:t>
            </w: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Велосипед. Правила движения велосипедиста и </w:t>
            </w:r>
            <w:proofErr w:type="spellStart"/>
            <w:r w:rsidRPr="00C345EB">
              <w:rPr>
                <w:rFonts w:ascii="Times New Roman" w:hAnsi="Times New Roman"/>
                <w:sz w:val="24"/>
                <w:szCs w:val="24"/>
              </w:rPr>
              <w:t>мопедиста</w:t>
            </w:r>
            <w:proofErr w:type="spellEnd"/>
            <w:r w:rsidRPr="00C34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Дорожная разметка. 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Подготовка к проведению игра «Зеленый огонек» в начальных классах.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Проведение игры «Зеленый огонек»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Основы оказания </w:t>
            </w:r>
            <w:proofErr w:type="gramStart"/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первой  медицинской</w:t>
            </w:r>
            <w:proofErr w:type="gramEnd"/>
            <w:r w:rsidRPr="00C345EB">
              <w:rPr>
                <w:rFonts w:ascii="Times New Roman" w:hAnsi="Times New Roman"/>
                <w:b/>
                <w:sz w:val="24"/>
                <w:szCs w:val="24"/>
              </w:rPr>
              <w:t xml:space="preserve"> доврачебной помощи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Первая доврачебная помощь. Виды кровотечений. Способы наложения повязок.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Первая доврачебная помощь. Виды кровотечений. Способы наложения повязок. Практическое занятие.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Тест «Кровотечения»</w:t>
            </w: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Раздел 4. Правила езды на велосипеде, мопеде, мотоцикле. Фигурное вождение велосипеда.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Правила дорожного движения. Решение карточек. Встреча с инспектором ГИБДД.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ПДД. Регулировка движения на перекрестке.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Страхование. Подготовка к соревнованиям «Безопасное колесо».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Дидактические игры при изучении ПДД.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Проведение пропаганды изучения ПДД в нач. классах.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Решение карточек по ПДД.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Выступление в классах по пропаганде ПДД.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Фигурное вождение на велосипеде.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7B47C1" w:rsidRPr="00C345EB" w:rsidTr="00C345EB">
        <w:tc>
          <w:tcPr>
            <w:tcW w:w="709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B47C1" w:rsidRPr="00C345EB" w:rsidRDefault="007B47C1" w:rsidP="00C345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6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47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7C1" w:rsidRPr="00C345EB" w:rsidRDefault="007B47C1" w:rsidP="00C345EB">
      <w:pPr>
        <w:pStyle w:val="a3"/>
        <w:tabs>
          <w:tab w:val="left" w:pos="2970"/>
          <w:tab w:val="center" w:pos="4873"/>
        </w:tabs>
        <w:rPr>
          <w:rFonts w:ascii="Times New Roman" w:hAnsi="Times New Roman"/>
          <w:b/>
          <w:sz w:val="24"/>
          <w:szCs w:val="24"/>
        </w:rPr>
      </w:pPr>
      <w:r w:rsidRPr="00C345EB">
        <w:rPr>
          <w:rFonts w:ascii="Times New Roman" w:hAnsi="Times New Roman"/>
          <w:b/>
          <w:sz w:val="24"/>
          <w:szCs w:val="24"/>
        </w:rPr>
        <w:tab/>
      </w:r>
    </w:p>
    <w:p w:rsidR="007B47C1" w:rsidRPr="00C345EB" w:rsidRDefault="007B47C1" w:rsidP="00C345EB">
      <w:pPr>
        <w:pStyle w:val="a3"/>
        <w:tabs>
          <w:tab w:val="left" w:pos="2970"/>
          <w:tab w:val="center" w:pos="4873"/>
        </w:tabs>
        <w:rPr>
          <w:rFonts w:ascii="Times New Roman" w:hAnsi="Times New Roman"/>
          <w:b/>
          <w:sz w:val="24"/>
          <w:szCs w:val="24"/>
        </w:rPr>
      </w:pPr>
    </w:p>
    <w:p w:rsidR="007B47C1" w:rsidRPr="00C345EB" w:rsidRDefault="007B47C1" w:rsidP="00C345EB">
      <w:pPr>
        <w:pStyle w:val="a3"/>
        <w:tabs>
          <w:tab w:val="left" w:pos="2970"/>
          <w:tab w:val="center" w:pos="4873"/>
        </w:tabs>
        <w:jc w:val="center"/>
        <w:rPr>
          <w:rFonts w:ascii="Times New Roman" w:hAnsi="Times New Roman"/>
          <w:b/>
          <w:sz w:val="24"/>
          <w:szCs w:val="24"/>
        </w:rPr>
      </w:pPr>
      <w:r w:rsidRPr="00C345EB">
        <w:rPr>
          <w:rFonts w:ascii="Times New Roman" w:hAnsi="Times New Roman"/>
          <w:b/>
          <w:sz w:val="24"/>
          <w:szCs w:val="24"/>
        </w:rPr>
        <w:t>Учебный план «Туристическая Удмуртия»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536"/>
        <w:gridCol w:w="883"/>
        <w:gridCol w:w="883"/>
        <w:gridCol w:w="6"/>
        <w:gridCol w:w="872"/>
        <w:gridCol w:w="6"/>
        <w:gridCol w:w="9"/>
        <w:gridCol w:w="2265"/>
      </w:tblGrid>
      <w:tr w:rsidR="007B47C1" w:rsidRPr="00C345EB" w:rsidTr="00C345EB">
        <w:trPr>
          <w:trHeight w:val="503"/>
        </w:trPr>
        <w:tc>
          <w:tcPr>
            <w:tcW w:w="746" w:type="dxa"/>
            <w:vMerge w:val="restart"/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659" w:type="dxa"/>
            <w:gridSpan w:val="6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265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Форма контроля </w:t>
            </w:r>
          </w:p>
        </w:tc>
      </w:tr>
      <w:tr w:rsidR="007B47C1" w:rsidRPr="00C345EB" w:rsidTr="00C345EB">
        <w:trPr>
          <w:trHeight w:val="308"/>
        </w:trPr>
        <w:tc>
          <w:tcPr>
            <w:tcW w:w="746" w:type="dxa"/>
            <w:vMerge/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274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Раздел 1. Вводное занятие.  Инструктаж по технике безопасности.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Раздел 2. Основы туристской подготовки.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Основы безопасности и правила поведения туристов - краеведов 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Организация и проведение туристских прогулок и походов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Туристское снаряжение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Укладка рюкзака</w:t>
            </w: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Организация туристского быта.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Учебно-туристический поход</w:t>
            </w: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Топографическая подготовка и ориентирование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Контрольное задание на местности</w:t>
            </w: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Медико-санитарная подготовка, гигиена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B47C1" w:rsidRPr="00C345EB" w:rsidRDefault="007B47C1" w:rsidP="00C345E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Раздел 3. Краеведческая работа в походе.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Общая характеристика Удмуртской Республики: история, география, природа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Культура и народные традиции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Природа и экология, охрана природы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Сбор краеведческого материала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Краеведческое задание (презентация)</w:t>
            </w: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B47C1" w:rsidRPr="00C345EB" w:rsidRDefault="007B47C1" w:rsidP="00C345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Раздел 4. Общая физическая подготовка.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Значение физической подготовки и закаливания.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7B47C1" w:rsidRPr="00C345EB" w:rsidTr="00C345EB">
        <w:tc>
          <w:tcPr>
            <w:tcW w:w="746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B47C1" w:rsidRPr="00C345EB" w:rsidRDefault="007B47C1" w:rsidP="00C345E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3" w:type="dxa"/>
            <w:shd w:val="clear" w:color="auto" w:fill="auto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83" w:type="dxa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8" w:type="dxa"/>
            <w:gridSpan w:val="2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80" w:type="dxa"/>
            <w:gridSpan w:val="3"/>
          </w:tcPr>
          <w:p w:rsidR="007B47C1" w:rsidRPr="00C345EB" w:rsidRDefault="007B47C1" w:rsidP="00C345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47C1" w:rsidRPr="00C345EB" w:rsidRDefault="007B47C1" w:rsidP="00C345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7C1" w:rsidRPr="00C345EB" w:rsidRDefault="007B47C1" w:rsidP="00C345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45EB">
        <w:rPr>
          <w:rFonts w:ascii="Times New Roman" w:hAnsi="Times New Roman" w:cs="Times New Roman"/>
          <w:b/>
          <w:sz w:val="24"/>
          <w:szCs w:val="24"/>
        </w:rPr>
        <w:t>Учебный план «Волшебная мастерская»</w:t>
      </w:r>
    </w:p>
    <w:tbl>
      <w:tblPr>
        <w:tblW w:w="102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254"/>
        <w:gridCol w:w="850"/>
        <w:gridCol w:w="992"/>
        <w:gridCol w:w="1276"/>
        <w:gridCol w:w="1838"/>
      </w:tblGrid>
      <w:tr w:rsidR="007B47C1" w:rsidRPr="00C345EB" w:rsidTr="007B47C1">
        <w:trPr>
          <w:trHeight w:val="187"/>
          <w:jc w:val="center"/>
        </w:trPr>
        <w:tc>
          <w:tcPr>
            <w:tcW w:w="992" w:type="dxa"/>
            <w:vMerge w:val="restart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\п</w:t>
            </w:r>
          </w:p>
        </w:tc>
        <w:tc>
          <w:tcPr>
            <w:tcW w:w="4254" w:type="dxa"/>
            <w:vMerge w:val="restart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3118" w:type="dxa"/>
            <w:gridSpan w:val="3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8" w:type="dxa"/>
            <w:vMerge w:val="restart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B47C1" w:rsidRPr="00C345EB" w:rsidTr="007B47C1">
        <w:trPr>
          <w:trHeight w:val="333"/>
          <w:jc w:val="center"/>
        </w:trPr>
        <w:tc>
          <w:tcPr>
            <w:tcW w:w="992" w:type="dxa"/>
            <w:vMerge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38" w:type="dxa"/>
            <w:vMerge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505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образовательную программу.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626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программы, правилами поведения в кабинете. Организационные вопросы.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58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Техника  безопасности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работе. 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161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Оборудование, материалы, инструменты.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435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2.Правила заготовок и обработки растительного материала.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180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Правила хранения растительного материала.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537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Экскурсия в парк. Сбор растительного материала. Высушивание, обработка, сортировка.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252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Сбор растительного материала.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246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Высушивание, обработка, сортировка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346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spellStart"/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Цветоведение</w:t>
            </w:r>
            <w:proofErr w:type="spellEnd"/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, композиция, эскиз.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261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Хроматические и ахроматические цвета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226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Холодные, теплые тона</w:t>
            </w: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252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Получение смешанных оттенков.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529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4.Аппликация из флористического материала. 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529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Технология оформления изделий из флористических материалов. Подготовка основы.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192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Оформление открытки.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182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Оформление панно «клен»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158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Оформление панно «Лес»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47C1" w:rsidRPr="00C345EB" w:rsidTr="007B47C1">
        <w:trPr>
          <w:trHeight w:val="480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Художественная обработка соломки.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End"/>
          </w:p>
        </w:tc>
      </w:tr>
      <w:tr w:rsidR="007B47C1" w:rsidRPr="00C345EB" w:rsidTr="007B47C1">
        <w:trPr>
          <w:trHeight w:val="346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со  злаковыми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культурами.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379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соломки для аппликации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265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Подготовка соломки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100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Технологические особенности оформления аппликации из соломки.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76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Подготовка основы для аппликации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247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Подготовка эскиза.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163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Наклеивание соломин на рабочий эскиз.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115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Оформление аппликации на основе.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333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6.Работа с природным материалом животного происхождения (яичная скорлупа). 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333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аппликаций из яичной скорлупы.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272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Оформление панно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333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Оформление и проведение выставки.</w:t>
            </w:r>
          </w:p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Презентация работ.</w:t>
            </w:r>
          </w:p>
        </w:tc>
      </w:tr>
      <w:tr w:rsidR="007B47C1" w:rsidRPr="00C345EB" w:rsidTr="007B47C1">
        <w:trPr>
          <w:trHeight w:val="333"/>
          <w:jc w:val="center"/>
        </w:trPr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C1" w:rsidRPr="00C345EB" w:rsidTr="007B47C1">
        <w:trPr>
          <w:trHeight w:val="333"/>
          <w:jc w:val="center"/>
        </w:trPr>
        <w:tc>
          <w:tcPr>
            <w:tcW w:w="992" w:type="dxa"/>
            <w:tcBorders>
              <w:bottom w:val="single" w:sz="12" w:space="0" w:color="auto"/>
            </w:tcBorders>
          </w:tcPr>
          <w:p w:rsidR="007B47C1" w:rsidRPr="00C345EB" w:rsidRDefault="007B47C1" w:rsidP="00C345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B47C1" w:rsidRPr="00C345EB" w:rsidRDefault="007B47C1" w:rsidP="00C345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B47C1" w:rsidRPr="00C345EB" w:rsidRDefault="007B47C1" w:rsidP="00C3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38" w:type="dxa"/>
          </w:tcPr>
          <w:p w:rsidR="007B47C1" w:rsidRPr="00C345EB" w:rsidRDefault="007B47C1" w:rsidP="00C34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7C1" w:rsidRPr="00C345EB" w:rsidRDefault="007B47C1" w:rsidP="00C34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D5C" w:rsidRPr="00C345EB" w:rsidRDefault="00E55D5C" w:rsidP="00C34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EB">
        <w:rPr>
          <w:rFonts w:ascii="Times New Roman" w:hAnsi="Times New Roman" w:cs="Times New Roman"/>
          <w:b/>
          <w:sz w:val="24"/>
          <w:szCs w:val="24"/>
        </w:rPr>
        <w:t>Учебный план «За кадром»</w:t>
      </w:r>
    </w:p>
    <w:tbl>
      <w:tblPr>
        <w:tblStyle w:val="TableGrid"/>
        <w:tblW w:w="9826" w:type="dxa"/>
        <w:tblInd w:w="279" w:type="dxa"/>
        <w:tblCellMar>
          <w:top w:w="9" w:type="dxa"/>
          <w:right w:w="8" w:type="dxa"/>
        </w:tblCellMar>
        <w:tblLook w:val="04A0" w:firstRow="1" w:lastRow="0" w:firstColumn="1" w:lastColumn="0" w:noHBand="0" w:noVBand="1"/>
      </w:tblPr>
      <w:tblGrid>
        <w:gridCol w:w="931"/>
        <w:gridCol w:w="1783"/>
        <w:gridCol w:w="1564"/>
        <w:gridCol w:w="1070"/>
        <w:gridCol w:w="1100"/>
        <w:gridCol w:w="1254"/>
        <w:gridCol w:w="2124"/>
      </w:tblGrid>
      <w:tr w:rsidR="00E55D5C" w:rsidRPr="00C345EB" w:rsidTr="00C345EB">
        <w:trPr>
          <w:trHeight w:val="50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\п </w:t>
            </w:r>
          </w:p>
        </w:tc>
        <w:tc>
          <w:tcPr>
            <w:tcW w:w="3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</w:t>
            </w:r>
          </w:p>
        </w:tc>
      </w:tr>
      <w:tr w:rsidR="00E55D5C" w:rsidRPr="00C345EB" w:rsidTr="00C345EB">
        <w:trPr>
          <w:trHeight w:val="749"/>
        </w:trPr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5C" w:rsidRPr="00C345EB" w:rsidTr="00C345EB">
        <w:trPr>
          <w:trHeight w:val="112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D5C" w:rsidRPr="00C345EB" w:rsidRDefault="00E55D5C" w:rsidP="00C345EB">
            <w:pPr>
              <w:ind w:left="108" w:right="-7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Раздел1. </w:t>
            </w:r>
          </w:p>
          <w:p w:rsidR="00E55D5C" w:rsidRPr="00C345EB" w:rsidRDefault="00E55D5C" w:rsidP="00C345EB">
            <w:pPr>
              <w:ind w:left="108" w:right="-717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Вводное </w:t>
            </w:r>
          </w:p>
          <w:p w:rsidR="00E55D5C" w:rsidRPr="00C345EB" w:rsidRDefault="00E55D5C" w:rsidP="00C345EB">
            <w:pPr>
              <w:ind w:left="108" w:right="-7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tabs>
                <w:tab w:val="right" w:pos="1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5C" w:rsidRPr="00C345EB" w:rsidRDefault="00E55D5C" w:rsidP="00C345EB">
            <w:pPr>
              <w:ind w:left="584"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D5C" w:rsidRPr="00C345EB" w:rsidTr="00C345EB">
        <w:trPr>
          <w:trHeight w:val="112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D5C" w:rsidRPr="00C345EB" w:rsidRDefault="00E55D5C" w:rsidP="00C345EB">
            <w:pPr>
              <w:tabs>
                <w:tab w:val="center" w:pos="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Maker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D5C" w:rsidRPr="00C345EB" w:rsidTr="00C345EB">
        <w:trPr>
          <w:trHeight w:val="112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Этапы видеофильма</w:t>
            </w: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. исходного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-9" w:firstLine="3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D5C" w:rsidRPr="00C345EB" w:rsidTr="00C345EB">
        <w:trPr>
          <w:trHeight w:val="75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фотоматериалом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Анализ готовых работ </w:t>
            </w:r>
          </w:p>
        </w:tc>
      </w:tr>
      <w:tr w:rsidR="00E55D5C" w:rsidRPr="00C345EB" w:rsidTr="00C345EB">
        <w:trPr>
          <w:trHeight w:val="104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видеоматериалом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конкретного видео. Анализ готовых работ </w:t>
            </w:r>
          </w:p>
        </w:tc>
      </w:tr>
      <w:tr w:rsidR="00E55D5C" w:rsidRPr="00C345EB" w:rsidTr="00C345EB">
        <w:trPr>
          <w:trHeight w:val="136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видеоэффектами 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proofErr w:type="spell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видеопереходами</w:t>
            </w:r>
            <w:proofErr w:type="spell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видеоэффектов и 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переходов. Анализ готовых работ </w:t>
            </w:r>
          </w:p>
        </w:tc>
      </w:tr>
      <w:tr w:rsidR="00E55D5C" w:rsidRPr="00C345EB" w:rsidTr="00C345EB">
        <w:trPr>
          <w:trHeight w:val="10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Интернетресурсами</w:t>
            </w:r>
            <w:proofErr w:type="spell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Футажи</w:t>
            </w:r>
            <w:proofErr w:type="spell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фоторамки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proofErr w:type="spell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футажей</w:t>
            </w:r>
            <w:proofErr w:type="spell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конкретную тему. Анализ готовых работ </w:t>
            </w:r>
          </w:p>
        </w:tc>
      </w:tr>
      <w:tr w:rsidR="00E55D5C" w:rsidRPr="00C345EB" w:rsidTr="00C345EB">
        <w:trPr>
          <w:trHeight w:val="38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титрами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Вставка титров </w:t>
            </w:r>
          </w:p>
        </w:tc>
      </w:tr>
      <w:tr w:rsidR="00E55D5C" w:rsidRPr="00C345EB" w:rsidTr="00C345EB">
        <w:trPr>
          <w:trHeight w:val="141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tabs>
                <w:tab w:val="center" w:pos="1737"/>
                <w:tab w:val="right" w:pos="38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готовыми </w:t>
            </w:r>
          </w:p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звуковыми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файлами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tabs>
                <w:tab w:val="right" w:pos="2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Вставка 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E55D5C" w:rsidRPr="00C345EB" w:rsidRDefault="00E55D5C" w:rsidP="00C345EB">
            <w:pPr>
              <w:ind w:left="108"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готовых звуковых файлов. Анализ готовых работ </w:t>
            </w:r>
          </w:p>
        </w:tc>
      </w:tr>
      <w:tr w:rsidR="00E55D5C" w:rsidRPr="00C345EB" w:rsidTr="00C345EB">
        <w:trPr>
          <w:trHeight w:val="152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Звукозапись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звукозапись. </w:t>
            </w:r>
          </w:p>
          <w:p w:rsidR="00E55D5C" w:rsidRPr="00C345EB" w:rsidRDefault="00E55D5C" w:rsidP="00C345EB">
            <w:pPr>
              <w:ind w:left="108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Анализ готовых работ  </w:t>
            </w:r>
          </w:p>
        </w:tc>
      </w:tr>
      <w:tr w:rsidR="00E55D5C" w:rsidRPr="00C345EB" w:rsidTr="00C345EB">
        <w:trPr>
          <w:trHeight w:val="54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вывод фильма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вывод готового 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фильма. Анализ готовых работ </w:t>
            </w:r>
          </w:p>
        </w:tc>
      </w:tr>
      <w:tr w:rsidR="00E55D5C" w:rsidRPr="00C345EB" w:rsidTr="00C345EB">
        <w:trPr>
          <w:trHeight w:val="967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видеороликом социальной рекламы «Измени мир к лучшему»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готовой работы </w:t>
            </w:r>
          </w:p>
        </w:tc>
      </w:tr>
      <w:tr w:rsidR="00E55D5C" w:rsidRPr="00C345EB" w:rsidTr="00C345EB">
        <w:trPr>
          <w:trHeight w:val="68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видеороликом «Зеркало </w:t>
            </w:r>
          </w:p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End"/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готовой работы </w:t>
            </w:r>
          </w:p>
        </w:tc>
      </w:tr>
      <w:tr w:rsidR="00E55D5C" w:rsidRPr="00C345EB" w:rsidTr="00C345EB">
        <w:trPr>
          <w:trHeight w:val="37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занятие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D5C" w:rsidRPr="00C345EB" w:rsidTr="00C345EB">
        <w:trPr>
          <w:trHeight w:val="38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часов                            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5C" w:rsidRPr="00C345EB" w:rsidRDefault="00E55D5C" w:rsidP="00C345E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5D5C" w:rsidRPr="00C345EB" w:rsidRDefault="00E55D5C" w:rsidP="00C345EB">
      <w:pPr>
        <w:spacing w:after="0" w:line="240" w:lineRule="auto"/>
        <w:ind w:left="1286"/>
        <w:rPr>
          <w:rFonts w:ascii="Times New Roman" w:hAnsi="Times New Roman" w:cs="Times New Roman"/>
          <w:b/>
          <w:sz w:val="24"/>
          <w:szCs w:val="24"/>
        </w:rPr>
      </w:pPr>
      <w:r w:rsidRPr="00C345E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55D5C" w:rsidRPr="00C345EB" w:rsidRDefault="00E55D5C" w:rsidP="00C345EB">
      <w:pPr>
        <w:spacing w:after="0" w:line="240" w:lineRule="auto"/>
        <w:ind w:left="12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D5C" w:rsidRPr="00C345EB" w:rsidRDefault="00E55D5C" w:rsidP="00C345EB">
      <w:pPr>
        <w:spacing w:after="0" w:line="240" w:lineRule="auto"/>
        <w:ind w:left="12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D5C" w:rsidRPr="00C345EB" w:rsidRDefault="00E55D5C" w:rsidP="00C345EB">
      <w:pPr>
        <w:spacing w:after="0" w:line="240" w:lineRule="auto"/>
        <w:ind w:left="12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D5C" w:rsidRPr="00C345EB" w:rsidRDefault="00E55D5C" w:rsidP="00C345EB">
      <w:pPr>
        <w:spacing w:after="0" w:line="240" w:lineRule="auto"/>
        <w:ind w:left="12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D5C" w:rsidRPr="00C345EB" w:rsidRDefault="00E55D5C" w:rsidP="00C345EB">
      <w:pPr>
        <w:spacing w:after="0" w:line="240" w:lineRule="auto"/>
        <w:ind w:left="1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EB">
        <w:rPr>
          <w:rFonts w:ascii="Times New Roman" w:hAnsi="Times New Roman" w:cs="Times New Roman"/>
          <w:b/>
          <w:sz w:val="24"/>
          <w:szCs w:val="24"/>
        </w:rPr>
        <w:t>Учебный план «Аграрии 21 века»</w:t>
      </w:r>
    </w:p>
    <w:tbl>
      <w:tblPr>
        <w:tblpPr w:leftFromText="180" w:rightFromText="180" w:vertAnchor="text" w:tblpX="240" w:tblpY="1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969"/>
        <w:gridCol w:w="992"/>
        <w:gridCol w:w="992"/>
        <w:gridCol w:w="1418"/>
        <w:gridCol w:w="1701"/>
      </w:tblGrid>
      <w:tr w:rsidR="00C345EB" w:rsidRPr="00C345EB" w:rsidTr="00C345EB">
        <w:trPr>
          <w:trHeight w:val="57"/>
        </w:trPr>
        <w:tc>
          <w:tcPr>
            <w:tcW w:w="846" w:type="dxa"/>
            <w:vMerge w:val="restart"/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969" w:type="dxa"/>
            <w:vMerge w:val="restart"/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345EB" w:rsidRPr="00C345EB" w:rsidTr="00C345EB">
        <w:trPr>
          <w:trHeight w:val="283"/>
        </w:trPr>
        <w:tc>
          <w:tcPr>
            <w:tcW w:w="846" w:type="dxa"/>
            <w:vMerge/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Введение в аграрные профессии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iCs/>
                <w:sz w:val="24"/>
                <w:szCs w:val="24"/>
              </w:rPr>
              <w:t>Характеристика сельскохозяйственных тракторов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Cs/>
                <w:sz w:val="24"/>
                <w:szCs w:val="24"/>
              </w:rPr>
              <w:t>Комплекс машин для уборки зерновых культур. Зерноуборочные комбайны.</w:t>
            </w:r>
            <w:r w:rsidRPr="00C345EB">
              <w:rPr>
                <w:rFonts w:ascii="Times New Roman" w:hAnsi="Times New Roman"/>
                <w:sz w:val="24"/>
                <w:szCs w:val="24"/>
              </w:rPr>
              <w:t xml:space="preserve"> Устройство, рабочий процесс.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B" w:rsidRPr="00C345EB" w:rsidTr="00C345EB">
        <w:trPr>
          <w:trHeight w:val="264"/>
        </w:trPr>
        <w:tc>
          <w:tcPr>
            <w:tcW w:w="846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Cs/>
                <w:sz w:val="24"/>
                <w:szCs w:val="24"/>
              </w:rPr>
              <w:t>Комплекс машин для уборки льна. Рабочий процесс по переработке льна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Cs/>
                <w:sz w:val="24"/>
                <w:szCs w:val="24"/>
              </w:rPr>
              <w:t>Машины для послеуборочной обработки зерна и семян трав. Комплексы зерносушильные.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Кормоуборочные комбайны. Устройство и рабочий процесс.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Подготовка почвы. Технологические основы обработки почвы.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Способы посева и посадки, общее устройство и классификация. Сеялки и посевные комплексы.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Сельскохозяйственные животные. Направления продуктивности в животноводстве. Молочное скотоводство. Свиноводство. Лошади. Звероводство. Птицеводство. Пчеловодство и медоносные растения. </w:t>
            </w:r>
            <w:proofErr w:type="spellStart"/>
            <w:r w:rsidRPr="00C345EB"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  <w:r w:rsidRPr="00C34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Зоотехническая и зооветеринарная службы в производстве и переработке продукции животноводства.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ind w:hanging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969" w:type="dxa"/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Молочное скотоводство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Основы ухода за животными, содержания животных на животноводческих комплексах. </w:t>
            </w:r>
          </w:p>
          <w:p w:rsidR="00C345EB" w:rsidRPr="00C345EB" w:rsidRDefault="00C345EB" w:rsidP="00C345EB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План работ на молочной ферме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Презентация готовой работы</w:t>
            </w: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Физиология молокообразования. Изучение видов доильных установок. Основы технологии доения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Посещение станции по искусственному осеменению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Технология и основные задачи кормления скота. Рацион.   Изучение работы кормового цеха.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Презентация готовой работы</w:t>
            </w: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3.3.5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Технология выращивания молодняка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3.3.6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Составление распорядка дня группы молодняка молочного периода.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Презентация готовой работы</w:t>
            </w: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3.3.7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Изучение процесса переработки молочной продукции. Многообразие молочных продуктов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Мясное скотоводство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Технология мясного скотоводства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969" w:type="dxa"/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Почва, ее плодородие. Система обработки почвы под полевые и овощные культуры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Удобрения, их свойство и применение под полевые и овощные культуры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C345EB">
              <w:rPr>
                <w:rFonts w:ascii="Times New Roman" w:hAnsi="Times New Roman"/>
                <w:sz w:val="24"/>
                <w:szCs w:val="24"/>
              </w:rPr>
              <w:t>сх</w:t>
            </w:r>
            <w:proofErr w:type="spellEnd"/>
            <w:r w:rsidRPr="00C345EB">
              <w:rPr>
                <w:rFonts w:ascii="Times New Roman" w:hAnsi="Times New Roman"/>
                <w:sz w:val="24"/>
                <w:szCs w:val="24"/>
              </w:rPr>
              <w:t xml:space="preserve"> культур и приемов их выращивания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Современная система земледелия и севооборота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Презентация готовой работы</w:t>
            </w: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Агротехника основных полевых культур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Агротехника основных овощных культур в открытом грунте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Агротехника овощных культур в защищенном грунте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Уборка и товарная обработка урожая полевых и овощных культур. Основы семеноводства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Сельский быт. Выдающиеся люди села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Государственная политика развития сельских территорий и условий жизни на селе. Льготы молодым специалистам и семьям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Знаменитые работники сельского труда Удмуртской Республики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Презентация готовой работы</w:t>
            </w:r>
          </w:p>
        </w:tc>
      </w:tr>
      <w:tr w:rsidR="00C345EB" w:rsidRPr="00C345EB" w:rsidTr="00C345EB">
        <w:tc>
          <w:tcPr>
            <w:tcW w:w="846" w:type="dxa"/>
          </w:tcPr>
          <w:p w:rsidR="00C345EB" w:rsidRPr="00C345EB" w:rsidRDefault="00C345EB" w:rsidP="00C345E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969" w:type="dxa"/>
          </w:tcPr>
          <w:p w:rsidR="00C345EB" w:rsidRPr="00C345EB" w:rsidRDefault="00C345EB" w:rsidP="00C345E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на пришкольном УОУ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5EB" w:rsidRPr="00C345EB" w:rsidTr="00C345EB">
        <w:tc>
          <w:tcPr>
            <w:tcW w:w="846" w:type="dxa"/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C345EB" w:rsidRPr="00C345EB" w:rsidRDefault="00C345EB" w:rsidP="00C345EB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45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shd w:val="clear" w:color="auto" w:fill="D9D9D9"/>
          </w:tcPr>
          <w:p w:rsidR="00C345EB" w:rsidRPr="00C345EB" w:rsidRDefault="00C345EB" w:rsidP="00C345E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45EB" w:rsidRPr="00C345EB" w:rsidRDefault="00C345EB" w:rsidP="00C345EB">
      <w:pPr>
        <w:spacing w:after="0" w:line="240" w:lineRule="auto"/>
        <w:ind w:left="1286"/>
        <w:jc w:val="center"/>
        <w:rPr>
          <w:rFonts w:ascii="Times New Roman" w:hAnsi="Times New Roman" w:cs="Times New Roman"/>
          <w:sz w:val="24"/>
          <w:szCs w:val="24"/>
        </w:rPr>
      </w:pPr>
    </w:p>
    <w:sectPr w:rsidR="00C345EB" w:rsidRPr="00C345EB" w:rsidSect="00BC541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11"/>
    <w:rsid w:val="00046593"/>
    <w:rsid w:val="00071855"/>
    <w:rsid w:val="00152F18"/>
    <w:rsid w:val="00184EF3"/>
    <w:rsid w:val="00417C4C"/>
    <w:rsid w:val="0073067B"/>
    <w:rsid w:val="007B47C1"/>
    <w:rsid w:val="00991AA1"/>
    <w:rsid w:val="009D2B1F"/>
    <w:rsid w:val="00BC5411"/>
    <w:rsid w:val="00C345EB"/>
    <w:rsid w:val="00D61C47"/>
    <w:rsid w:val="00E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002A3-DF3D-4A2D-9A67-69BA0E92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4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BC5411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5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99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91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TableGrid">
    <w:name w:val="TableGrid"/>
    <w:rsid w:val="00E55D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14</cp:revision>
  <dcterms:created xsi:type="dcterms:W3CDTF">2021-08-10T05:32:00Z</dcterms:created>
  <dcterms:modified xsi:type="dcterms:W3CDTF">2022-10-20T05:22:00Z</dcterms:modified>
</cp:coreProperties>
</file>